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1A5FB" w14:textId="4881897D" w:rsidR="00B16BBC" w:rsidRDefault="00B16BBC" w:rsidP="00B16BBC">
      <w:pPr>
        <w:jc w:val="center"/>
        <w:rPr>
          <w:b/>
          <w:sz w:val="28"/>
          <w:szCs w:val="28"/>
        </w:rPr>
      </w:pPr>
      <w:r w:rsidRPr="00460236">
        <w:rPr>
          <w:noProof/>
        </w:rPr>
        <w:drawing>
          <wp:inline distT="0" distB="0" distL="0" distR="0" wp14:anchorId="15244BF4" wp14:editId="438B0D14">
            <wp:extent cx="2197100" cy="1069912"/>
            <wp:effectExtent l="0" t="0" r="0" b="0"/>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7"/>
                    <a:stretch>
                      <a:fillRect/>
                    </a:stretch>
                  </pic:blipFill>
                  <pic:spPr>
                    <a:xfrm>
                      <a:off x="0" y="0"/>
                      <a:ext cx="2260826" cy="1100945"/>
                    </a:xfrm>
                    <a:prstGeom prst="rect">
                      <a:avLst/>
                    </a:prstGeom>
                  </pic:spPr>
                </pic:pic>
              </a:graphicData>
            </a:graphic>
          </wp:inline>
        </w:drawing>
      </w:r>
    </w:p>
    <w:p w14:paraId="6EB99A12" w14:textId="21B419E2" w:rsidR="00047A88" w:rsidRPr="00BD047B" w:rsidRDefault="00047A88" w:rsidP="00047A88">
      <w:pPr>
        <w:jc w:val="center"/>
        <w:rPr>
          <w:b/>
          <w:sz w:val="28"/>
          <w:szCs w:val="28"/>
        </w:rPr>
      </w:pPr>
      <w:r>
        <w:rPr>
          <w:b/>
          <w:sz w:val="28"/>
          <w:szCs w:val="28"/>
        </w:rPr>
        <w:t>TIMELINE FOR</w:t>
      </w:r>
      <w:r w:rsidRPr="00B3170F">
        <w:rPr>
          <w:b/>
          <w:sz w:val="28"/>
          <w:szCs w:val="28"/>
        </w:rPr>
        <w:t xml:space="preserve"> GRADUATE STUDENT REGISTRATION FOR FALL 20</w:t>
      </w:r>
      <w:r>
        <w:rPr>
          <w:b/>
          <w:sz w:val="28"/>
          <w:szCs w:val="28"/>
        </w:rPr>
        <w:t>22</w:t>
      </w:r>
    </w:p>
    <w:p w14:paraId="61589B73" w14:textId="77777777" w:rsidR="00047A88" w:rsidRPr="00F50474" w:rsidRDefault="00047A88" w:rsidP="00047A88">
      <w:pPr>
        <w:jc w:val="center"/>
        <w:rPr>
          <w:b/>
          <w:color w:val="FF0000"/>
          <w:sz w:val="16"/>
          <w:szCs w:val="16"/>
        </w:rPr>
      </w:pPr>
    </w:p>
    <w:tbl>
      <w:tblPr>
        <w:tblStyle w:val="TableGrid"/>
        <w:tblpPr w:leftFromText="180" w:rightFromText="180" w:vertAnchor="page" w:horzAnchor="margin" w:tblpY="5501"/>
        <w:tblW w:w="9985" w:type="dxa"/>
        <w:tblLook w:val="04A0" w:firstRow="1" w:lastRow="0" w:firstColumn="1" w:lastColumn="0" w:noHBand="0" w:noVBand="1"/>
      </w:tblPr>
      <w:tblGrid>
        <w:gridCol w:w="2496"/>
        <w:gridCol w:w="7489"/>
      </w:tblGrid>
      <w:tr w:rsidR="00047A88" w:rsidRPr="00050DFF" w14:paraId="03867410" w14:textId="77777777" w:rsidTr="00B16BBC">
        <w:trPr>
          <w:trHeight w:val="244"/>
        </w:trPr>
        <w:tc>
          <w:tcPr>
            <w:tcW w:w="2496" w:type="dxa"/>
          </w:tcPr>
          <w:p w14:paraId="1F506ECF" w14:textId="77777777" w:rsidR="00047A88" w:rsidRPr="00050DFF" w:rsidRDefault="00047A88" w:rsidP="00B16BBC">
            <w:pPr>
              <w:pStyle w:val="NoSpacing"/>
              <w:rPr>
                <w:rFonts w:ascii="Calibri" w:hAnsi="Calibri"/>
                <w:b/>
                <w:sz w:val="20"/>
                <w:szCs w:val="20"/>
              </w:rPr>
            </w:pPr>
            <w:r w:rsidRPr="00050DFF">
              <w:rPr>
                <w:rFonts w:ascii="Calibri" w:hAnsi="Calibri"/>
                <w:b/>
                <w:sz w:val="20"/>
                <w:szCs w:val="20"/>
              </w:rPr>
              <w:t>Dates</w:t>
            </w:r>
          </w:p>
        </w:tc>
        <w:tc>
          <w:tcPr>
            <w:tcW w:w="7489" w:type="dxa"/>
          </w:tcPr>
          <w:p w14:paraId="6BB7C17B" w14:textId="77777777" w:rsidR="00047A88" w:rsidRPr="00050DFF" w:rsidRDefault="00047A88" w:rsidP="00B16BBC">
            <w:pPr>
              <w:pStyle w:val="NoSpacing"/>
              <w:rPr>
                <w:rFonts w:ascii="Calibri" w:hAnsi="Calibri"/>
                <w:b/>
                <w:sz w:val="20"/>
                <w:szCs w:val="20"/>
              </w:rPr>
            </w:pPr>
            <w:r w:rsidRPr="00050DFF">
              <w:rPr>
                <w:rFonts w:ascii="Calibri" w:hAnsi="Calibri"/>
                <w:b/>
                <w:sz w:val="20"/>
                <w:szCs w:val="20"/>
              </w:rPr>
              <w:t>Registration timeline description</w:t>
            </w:r>
          </w:p>
        </w:tc>
      </w:tr>
      <w:tr w:rsidR="00047A88" w:rsidRPr="007E2A66" w14:paraId="639309F9" w14:textId="77777777" w:rsidTr="00B16BBC">
        <w:trPr>
          <w:trHeight w:val="1533"/>
        </w:trPr>
        <w:tc>
          <w:tcPr>
            <w:tcW w:w="2496" w:type="dxa"/>
          </w:tcPr>
          <w:p w14:paraId="3340A6A3" w14:textId="77777777" w:rsidR="00047A88" w:rsidRDefault="00047A88" w:rsidP="00B16BBC">
            <w:pPr>
              <w:pStyle w:val="NoSpacing"/>
              <w:rPr>
                <w:rFonts w:ascii="Calibri" w:hAnsi="Calibri"/>
              </w:rPr>
            </w:pPr>
            <w:r>
              <w:rPr>
                <w:rFonts w:ascii="Calibri" w:hAnsi="Calibri"/>
              </w:rPr>
              <w:t>Mon., July 18 (10:00am) -</w:t>
            </w:r>
          </w:p>
          <w:p w14:paraId="52457F66" w14:textId="77777777" w:rsidR="00047A88" w:rsidRPr="00EE5830" w:rsidRDefault="00047A88" w:rsidP="00B16BBC">
            <w:pPr>
              <w:pStyle w:val="NoSpacing"/>
              <w:rPr>
                <w:rFonts w:ascii="Calibri" w:hAnsi="Calibri"/>
              </w:rPr>
            </w:pPr>
            <w:r>
              <w:rPr>
                <w:rFonts w:ascii="Calibri" w:hAnsi="Calibri"/>
              </w:rPr>
              <w:t>Thurs., August 18, 2022 (midnight)</w:t>
            </w:r>
          </w:p>
        </w:tc>
        <w:tc>
          <w:tcPr>
            <w:tcW w:w="7489" w:type="dxa"/>
          </w:tcPr>
          <w:p w14:paraId="4F355122" w14:textId="77777777" w:rsidR="00047A88" w:rsidRPr="005F2F5C" w:rsidRDefault="00047A88" w:rsidP="00B16BBC">
            <w:pPr>
              <w:pStyle w:val="NoSpacing"/>
              <w:rPr>
                <w:rFonts w:ascii="Calibri" w:hAnsi="Calibri"/>
                <w:b/>
                <w:sz w:val="20"/>
                <w:szCs w:val="20"/>
              </w:rPr>
            </w:pPr>
            <w:r w:rsidRPr="005F2F5C">
              <w:rPr>
                <w:rFonts w:ascii="Calibri" w:hAnsi="Calibri"/>
                <w:b/>
                <w:sz w:val="20"/>
                <w:szCs w:val="20"/>
              </w:rPr>
              <w:t xml:space="preserve">On-Line </w:t>
            </w:r>
            <w:proofErr w:type="spellStart"/>
            <w:r w:rsidRPr="005F2F5C">
              <w:rPr>
                <w:rFonts w:ascii="Calibri" w:hAnsi="Calibri"/>
                <w:b/>
                <w:sz w:val="20"/>
                <w:szCs w:val="20"/>
              </w:rPr>
              <w:t>WebAdvisor</w:t>
            </w:r>
            <w:proofErr w:type="spellEnd"/>
            <w:r w:rsidRPr="005F2F5C">
              <w:rPr>
                <w:rFonts w:ascii="Calibri" w:hAnsi="Calibri"/>
                <w:b/>
                <w:sz w:val="20"/>
                <w:szCs w:val="20"/>
              </w:rPr>
              <w:t xml:space="preserve"> opens for registration for Fall 202</w:t>
            </w:r>
            <w:r>
              <w:rPr>
                <w:rFonts w:ascii="Calibri" w:hAnsi="Calibri"/>
                <w:b/>
                <w:sz w:val="20"/>
                <w:szCs w:val="20"/>
              </w:rPr>
              <w:t>2</w:t>
            </w:r>
            <w:r w:rsidRPr="005F2F5C">
              <w:rPr>
                <w:rFonts w:ascii="Calibri" w:hAnsi="Calibri"/>
                <w:b/>
                <w:sz w:val="20"/>
                <w:szCs w:val="20"/>
              </w:rPr>
              <w:t xml:space="preserve"> courses</w:t>
            </w:r>
            <w:r w:rsidRPr="005F2F5C">
              <w:rPr>
                <w:rFonts w:ascii="Calibri" w:hAnsi="Calibri"/>
                <w:sz w:val="20"/>
                <w:szCs w:val="20"/>
              </w:rPr>
              <w:t>:</w:t>
            </w:r>
          </w:p>
          <w:p w14:paraId="4B766077" w14:textId="77777777" w:rsidR="00047A88" w:rsidRPr="005F2F5C" w:rsidRDefault="00047A88" w:rsidP="00B16BBC">
            <w:pPr>
              <w:pStyle w:val="NoSpacing"/>
              <w:numPr>
                <w:ilvl w:val="0"/>
                <w:numId w:val="1"/>
              </w:numPr>
              <w:rPr>
                <w:rFonts w:ascii="Calibri" w:hAnsi="Calibri"/>
                <w:sz w:val="20"/>
                <w:szCs w:val="20"/>
              </w:rPr>
            </w:pPr>
            <w:r w:rsidRPr="005F2F5C">
              <w:rPr>
                <w:rFonts w:ascii="Calibri" w:hAnsi="Calibri"/>
                <w:sz w:val="20"/>
                <w:szCs w:val="20"/>
              </w:rPr>
              <w:t xml:space="preserve">All students </w:t>
            </w:r>
            <w:r w:rsidRPr="005F2F5C">
              <w:rPr>
                <w:rFonts w:ascii="Calibri" w:hAnsi="Calibri"/>
                <w:i/>
                <w:sz w:val="20"/>
                <w:szCs w:val="20"/>
                <w:u w:val="single"/>
              </w:rPr>
              <w:t>with</w:t>
            </w:r>
            <w:r w:rsidRPr="005F2F5C">
              <w:rPr>
                <w:rFonts w:ascii="Calibri" w:hAnsi="Calibri"/>
                <w:sz w:val="20"/>
                <w:szCs w:val="20"/>
              </w:rPr>
              <w:t xml:space="preserve"> Assumption e-mail accounts and portal access register online via </w:t>
            </w:r>
            <w:proofErr w:type="spellStart"/>
            <w:r w:rsidRPr="005F2F5C">
              <w:rPr>
                <w:rFonts w:ascii="Calibri" w:hAnsi="Calibri"/>
                <w:sz w:val="20"/>
                <w:szCs w:val="20"/>
              </w:rPr>
              <w:t>MyAssumption.Portal</w:t>
            </w:r>
            <w:proofErr w:type="spellEnd"/>
            <w:r w:rsidRPr="005F2F5C">
              <w:rPr>
                <w:rFonts w:ascii="Calibri" w:hAnsi="Calibri"/>
                <w:sz w:val="20"/>
                <w:szCs w:val="20"/>
              </w:rPr>
              <w:t xml:space="preserve">, </w:t>
            </w:r>
            <w:proofErr w:type="spellStart"/>
            <w:r w:rsidRPr="005F2F5C">
              <w:rPr>
                <w:rFonts w:ascii="Calibri" w:hAnsi="Calibri"/>
                <w:sz w:val="20"/>
                <w:szCs w:val="20"/>
              </w:rPr>
              <w:t>WebAdvisor</w:t>
            </w:r>
            <w:proofErr w:type="spellEnd"/>
            <w:r w:rsidRPr="005F2F5C">
              <w:rPr>
                <w:rFonts w:ascii="Calibri" w:hAnsi="Calibri"/>
                <w:sz w:val="20"/>
                <w:szCs w:val="20"/>
              </w:rPr>
              <w:t xml:space="preserve"> for students.  Newly accepted students will obtain e-mail accounts and portal access upon deposit.</w:t>
            </w:r>
          </w:p>
          <w:p w14:paraId="175F8A47" w14:textId="77777777" w:rsidR="00047A88" w:rsidRPr="006D7C7B" w:rsidRDefault="00047A88" w:rsidP="00B16BBC">
            <w:pPr>
              <w:pStyle w:val="NoSpacing"/>
              <w:numPr>
                <w:ilvl w:val="0"/>
                <w:numId w:val="1"/>
              </w:numPr>
              <w:rPr>
                <w:rFonts w:ascii="Calibri" w:hAnsi="Calibri"/>
                <w:sz w:val="20"/>
                <w:szCs w:val="20"/>
              </w:rPr>
            </w:pPr>
            <w:r w:rsidRPr="006D7C7B">
              <w:rPr>
                <w:rFonts w:ascii="Calibri" w:hAnsi="Calibri"/>
                <w:sz w:val="20"/>
                <w:szCs w:val="20"/>
              </w:rPr>
              <w:t xml:space="preserve">Financial Responsibility Agreement found in </w:t>
            </w:r>
            <w:proofErr w:type="spellStart"/>
            <w:r w:rsidRPr="006D7C7B">
              <w:rPr>
                <w:rFonts w:ascii="Calibri" w:hAnsi="Calibri"/>
                <w:sz w:val="20"/>
                <w:szCs w:val="20"/>
              </w:rPr>
              <w:t>WebAdvisor</w:t>
            </w:r>
            <w:proofErr w:type="spellEnd"/>
            <w:r w:rsidRPr="006D7C7B">
              <w:rPr>
                <w:rFonts w:ascii="Calibri" w:hAnsi="Calibri"/>
                <w:sz w:val="20"/>
                <w:szCs w:val="20"/>
              </w:rPr>
              <w:t xml:space="preserve"> must be signed and submitted electronically before registration can take place, unless signed for </w:t>
            </w:r>
            <w:proofErr w:type="gramStart"/>
            <w:r w:rsidRPr="006D7C7B">
              <w:rPr>
                <w:rFonts w:ascii="Calibri" w:hAnsi="Calibri"/>
                <w:sz w:val="20"/>
                <w:szCs w:val="20"/>
              </w:rPr>
              <w:t>Summer</w:t>
            </w:r>
            <w:proofErr w:type="gramEnd"/>
            <w:r w:rsidRPr="006D7C7B">
              <w:rPr>
                <w:rFonts w:ascii="Calibri" w:hAnsi="Calibri"/>
                <w:sz w:val="20"/>
                <w:szCs w:val="20"/>
              </w:rPr>
              <w:t xml:space="preserve"> registration (agreement covers Summer and Fall semesters).</w:t>
            </w:r>
          </w:p>
          <w:p w14:paraId="47487F7D" w14:textId="77777777" w:rsidR="00047A88" w:rsidRPr="006D7C7B" w:rsidRDefault="00047A88" w:rsidP="00B16BBC">
            <w:pPr>
              <w:pStyle w:val="NoSpacing"/>
              <w:numPr>
                <w:ilvl w:val="0"/>
                <w:numId w:val="1"/>
              </w:numPr>
              <w:rPr>
                <w:rFonts w:ascii="Calibri" w:hAnsi="Calibri"/>
                <w:sz w:val="20"/>
                <w:szCs w:val="20"/>
              </w:rPr>
            </w:pPr>
            <w:r w:rsidRPr="006D7C7B">
              <w:rPr>
                <w:rFonts w:ascii="Calibri" w:hAnsi="Calibri"/>
                <w:sz w:val="20"/>
                <w:szCs w:val="20"/>
              </w:rPr>
              <w:t xml:space="preserve">Students anticipating completing master’s degrees at the end of the Fall 2022 semester must complete the Graduation Application in </w:t>
            </w:r>
            <w:proofErr w:type="spellStart"/>
            <w:r w:rsidRPr="006D7C7B">
              <w:rPr>
                <w:rFonts w:ascii="Calibri" w:hAnsi="Calibri"/>
                <w:sz w:val="20"/>
                <w:szCs w:val="20"/>
              </w:rPr>
              <w:t>WebAdvisor</w:t>
            </w:r>
            <w:proofErr w:type="spellEnd"/>
            <w:r w:rsidRPr="006D7C7B">
              <w:rPr>
                <w:rFonts w:ascii="Calibri" w:hAnsi="Calibri"/>
                <w:sz w:val="20"/>
                <w:szCs w:val="20"/>
              </w:rPr>
              <w:t>, which triggers immediate application of Graduate Degree Audit Fee to students’ account</w:t>
            </w:r>
            <w:r>
              <w:rPr>
                <w:rFonts w:ascii="Calibri" w:hAnsi="Calibri"/>
                <w:sz w:val="20"/>
                <w:szCs w:val="20"/>
              </w:rPr>
              <w:t xml:space="preserve"> and confirmation email</w:t>
            </w:r>
            <w:r w:rsidRPr="006D7C7B">
              <w:rPr>
                <w:rFonts w:ascii="Calibri" w:hAnsi="Calibri"/>
                <w:sz w:val="20"/>
                <w:szCs w:val="20"/>
              </w:rPr>
              <w:t>.</w:t>
            </w:r>
          </w:p>
          <w:p w14:paraId="434FB301" w14:textId="77777777" w:rsidR="00047A88" w:rsidRPr="00960498" w:rsidRDefault="00047A88" w:rsidP="00B16BBC">
            <w:pPr>
              <w:pStyle w:val="NoSpacing"/>
              <w:numPr>
                <w:ilvl w:val="0"/>
                <w:numId w:val="1"/>
              </w:numPr>
              <w:rPr>
                <w:rFonts w:ascii="Calibri" w:hAnsi="Calibri"/>
                <w:sz w:val="20"/>
                <w:szCs w:val="20"/>
              </w:rPr>
            </w:pPr>
            <w:r w:rsidRPr="005F2F5C">
              <w:rPr>
                <w:rFonts w:ascii="Calibri" w:hAnsi="Calibri"/>
                <w:sz w:val="20"/>
                <w:szCs w:val="20"/>
              </w:rPr>
              <w:t>Registration triggers immediate billing and email confirming registration and stating that charges have been posted to student’s account</w:t>
            </w:r>
            <w:r>
              <w:rPr>
                <w:rFonts w:ascii="Calibri" w:hAnsi="Calibri"/>
                <w:sz w:val="20"/>
                <w:szCs w:val="20"/>
              </w:rPr>
              <w:t>.</w:t>
            </w:r>
          </w:p>
        </w:tc>
      </w:tr>
      <w:tr w:rsidR="00047A88" w:rsidRPr="007E2A66" w14:paraId="43015A7A" w14:textId="77777777" w:rsidTr="00B16BBC">
        <w:trPr>
          <w:trHeight w:val="700"/>
        </w:trPr>
        <w:tc>
          <w:tcPr>
            <w:tcW w:w="2496" w:type="dxa"/>
          </w:tcPr>
          <w:p w14:paraId="1AF282C8" w14:textId="77777777" w:rsidR="00047A88" w:rsidRDefault="00047A88" w:rsidP="00B16BBC">
            <w:pPr>
              <w:pStyle w:val="NoSpacing"/>
              <w:rPr>
                <w:rFonts w:ascii="Calibri" w:hAnsi="Calibri"/>
              </w:rPr>
            </w:pPr>
            <w:r>
              <w:rPr>
                <w:rFonts w:ascii="Calibri" w:hAnsi="Calibri"/>
              </w:rPr>
              <w:t xml:space="preserve">Mon., July 18 - </w:t>
            </w:r>
          </w:p>
          <w:p w14:paraId="648FE6A8" w14:textId="77777777" w:rsidR="00047A88" w:rsidRPr="004405F2" w:rsidRDefault="00047A88" w:rsidP="00B16BBC">
            <w:pPr>
              <w:pStyle w:val="NoSpacing"/>
              <w:rPr>
                <w:rFonts w:ascii="Calibri" w:hAnsi="Calibri"/>
              </w:rPr>
            </w:pPr>
            <w:r>
              <w:rPr>
                <w:rFonts w:ascii="Calibri" w:hAnsi="Calibri"/>
              </w:rPr>
              <w:t xml:space="preserve">Mon., August 22, 2022 </w:t>
            </w:r>
          </w:p>
          <w:p w14:paraId="7F90971D" w14:textId="77777777" w:rsidR="00047A88" w:rsidRDefault="00047A88" w:rsidP="00B16BBC">
            <w:pPr>
              <w:pStyle w:val="NoSpacing"/>
              <w:rPr>
                <w:rFonts w:ascii="Calibri" w:hAnsi="Calibri"/>
              </w:rPr>
            </w:pPr>
          </w:p>
          <w:p w14:paraId="69023CCD" w14:textId="77777777" w:rsidR="00047A88" w:rsidRPr="008E27C8" w:rsidRDefault="00047A88" w:rsidP="00B16BBC">
            <w:pPr>
              <w:pStyle w:val="NoSpacing"/>
              <w:rPr>
                <w:rFonts w:ascii="Calibri" w:hAnsi="Calibri"/>
                <w:color w:val="FF0000"/>
              </w:rPr>
            </w:pPr>
          </w:p>
        </w:tc>
        <w:tc>
          <w:tcPr>
            <w:tcW w:w="7489" w:type="dxa"/>
          </w:tcPr>
          <w:p w14:paraId="15E37BB0" w14:textId="77777777" w:rsidR="00047A88" w:rsidRPr="005F2F5C" w:rsidRDefault="00047A88" w:rsidP="00B16BBC">
            <w:pPr>
              <w:pStyle w:val="NoSpacing"/>
              <w:rPr>
                <w:rFonts w:ascii="Calibri" w:hAnsi="Calibri"/>
                <w:b/>
                <w:sz w:val="20"/>
                <w:szCs w:val="20"/>
              </w:rPr>
            </w:pPr>
            <w:r w:rsidRPr="005F2F5C">
              <w:rPr>
                <w:rFonts w:ascii="Calibri" w:hAnsi="Calibri"/>
                <w:b/>
                <w:sz w:val="20"/>
                <w:szCs w:val="20"/>
              </w:rPr>
              <w:t>Student Payment Period for Fall 202</w:t>
            </w:r>
            <w:r>
              <w:rPr>
                <w:rFonts w:ascii="Calibri" w:hAnsi="Calibri"/>
                <w:b/>
                <w:sz w:val="20"/>
                <w:szCs w:val="20"/>
              </w:rPr>
              <w:t>2</w:t>
            </w:r>
            <w:r w:rsidRPr="005F2F5C">
              <w:rPr>
                <w:rFonts w:ascii="Calibri" w:hAnsi="Calibri"/>
                <w:b/>
                <w:sz w:val="20"/>
                <w:szCs w:val="20"/>
              </w:rPr>
              <w:t xml:space="preserve"> Courses </w:t>
            </w:r>
          </w:p>
          <w:p w14:paraId="530CC20A" w14:textId="77777777" w:rsidR="00047A88" w:rsidRDefault="00047A88" w:rsidP="00B16BBC">
            <w:pPr>
              <w:pStyle w:val="NoSpacing"/>
              <w:rPr>
                <w:rFonts w:ascii="Calibri" w:hAnsi="Calibri" w:cs="Calibri"/>
                <w:sz w:val="20"/>
                <w:szCs w:val="20"/>
              </w:rPr>
            </w:pPr>
            <w:r w:rsidRPr="005F2F5C">
              <w:rPr>
                <w:rFonts w:ascii="Calibri" w:hAnsi="Calibri" w:cs="Calibri"/>
                <w:sz w:val="20"/>
                <w:szCs w:val="20"/>
              </w:rPr>
              <w:t xml:space="preserve">Students can pay their accounts on-line through the Student Account Center via </w:t>
            </w:r>
            <w:proofErr w:type="spellStart"/>
            <w:r w:rsidRPr="005F2F5C">
              <w:rPr>
                <w:rFonts w:ascii="Calibri" w:hAnsi="Calibri" w:cs="Calibri"/>
                <w:sz w:val="20"/>
                <w:szCs w:val="20"/>
              </w:rPr>
              <w:t>MyAssumption.Portal</w:t>
            </w:r>
            <w:proofErr w:type="spellEnd"/>
            <w:r w:rsidRPr="005F2F5C">
              <w:rPr>
                <w:rFonts w:ascii="Calibri" w:hAnsi="Calibri" w:cs="Calibri"/>
                <w:sz w:val="20"/>
                <w:szCs w:val="20"/>
              </w:rPr>
              <w:t xml:space="preserve">, which is the preferred method of payment.  The Student Account Center can be accessed 24/7 and payments are secure and post in real time.   </w:t>
            </w:r>
          </w:p>
          <w:p w14:paraId="2B7CCED4" w14:textId="77777777" w:rsidR="00047A88" w:rsidRDefault="00047A88" w:rsidP="00B16BBC">
            <w:pPr>
              <w:pStyle w:val="NoSpacing"/>
              <w:rPr>
                <w:rFonts w:ascii="Calibri" w:hAnsi="Calibri" w:cs="Calibri"/>
                <w:sz w:val="20"/>
                <w:szCs w:val="20"/>
                <w:u w:val="single"/>
              </w:rPr>
            </w:pPr>
          </w:p>
          <w:p w14:paraId="6E1762A5" w14:textId="77777777" w:rsidR="00047A88" w:rsidRPr="00C62EE0" w:rsidRDefault="00047A88" w:rsidP="00B16BBC">
            <w:pPr>
              <w:pStyle w:val="NoSpacing"/>
              <w:rPr>
                <w:rFonts w:ascii="Calibri" w:hAnsi="Calibri"/>
                <w:b/>
                <w:color w:val="00B050"/>
                <w:sz w:val="20"/>
                <w:szCs w:val="20"/>
              </w:rPr>
            </w:pPr>
            <w:r w:rsidRPr="00C62EE0">
              <w:rPr>
                <w:rFonts w:ascii="Calibri" w:hAnsi="Calibri"/>
                <w:b/>
                <w:color w:val="00B050"/>
                <w:sz w:val="20"/>
                <w:szCs w:val="20"/>
                <w:u w:val="single"/>
              </w:rPr>
              <w:t xml:space="preserve">Payment for Fall 2022 </w:t>
            </w:r>
            <w:proofErr w:type="gramStart"/>
            <w:r w:rsidRPr="00C62EE0">
              <w:rPr>
                <w:rFonts w:ascii="Calibri" w:hAnsi="Calibri"/>
                <w:b/>
                <w:color w:val="00B050"/>
                <w:sz w:val="20"/>
                <w:szCs w:val="20"/>
                <w:u w:val="single"/>
              </w:rPr>
              <w:t>must be received</w:t>
            </w:r>
            <w:proofErr w:type="gramEnd"/>
            <w:r w:rsidRPr="00C62EE0">
              <w:rPr>
                <w:rFonts w:ascii="Calibri" w:hAnsi="Calibri"/>
                <w:b/>
                <w:color w:val="00B050"/>
                <w:sz w:val="20"/>
                <w:szCs w:val="20"/>
                <w:u w:val="single"/>
              </w:rPr>
              <w:t xml:space="preserve"> by 11:59pm August 22, 2022</w:t>
            </w:r>
            <w:r w:rsidRPr="00C62EE0">
              <w:rPr>
                <w:rFonts w:ascii="Calibri" w:hAnsi="Calibri"/>
                <w:b/>
                <w:color w:val="00B050"/>
                <w:sz w:val="20"/>
                <w:szCs w:val="20"/>
              </w:rPr>
              <w:t xml:space="preserve">.  </w:t>
            </w:r>
          </w:p>
          <w:p w14:paraId="61137877" w14:textId="2A1F68E9" w:rsidR="00047A88" w:rsidRPr="00A26AF6" w:rsidRDefault="00047A88" w:rsidP="00B16BBC">
            <w:pPr>
              <w:pStyle w:val="NoSpacing"/>
              <w:rPr>
                <w:rFonts w:ascii="Calibri" w:hAnsi="Calibri"/>
                <w:sz w:val="20"/>
                <w:szCs w:val="20"/>
              </w:rPr>
            </w:pPr>
          </w:p>
        </w:tc>
      </w:tr>
      <w:tr w:rsidR="00047A88" w:rsidRPr="007E2A66" w14:paraId="756DA96F" w14:textId="77777777" w:rsidTr="00B16BBC">
        <w:trPr>
          <w:trHeight w:val="985"/>
        </w:trPr>
        <w:tc>
          <w:tcPr>
            <w:tcW w:w="2496" w:type="dxa"/>
          </w:tcPr>
          <w:p w14:paraId="25F8CDB8" w14:textId="77777777" w:rsidR="00047A88" w:rsidRPr="004405F2" w:rsidRDefault="00047A88" w:rsidP="00B16BBC">
            <w:pPr>
              <w:pStyle w:val="NoSpacing"/>
              <w:rPr>
                <w:rFonts w:ascii="Calibri" w:hAnsi="Calibri"/>
              </w:rPr>
            </w:pPr>
            <w:r>
              <w:rPr>
                <w:rFonts w:ascii="Calibri" w:hAnsi="Calibri"/>
              </w:rPr>
              <w:t xml:space="preserve">Tues., August 23, 2022 </w:t>
            </w:r>
          </w:p>
        </w:tc>
        <w:tc>
          <w:tcPr>
            <w:tcW w:w="7489" w:type="dxa"/>
          </w:tcPr>
          <w:p w14:paraId="54F8C5B0" w14:textId="77777777" w:rsidR="00047A88" w:rsidRDefault="00047A88" w:rsidP="00B16BBC">
            <w:pPr>
              <w:pStyle w:val="NormalWeb"/>
              <w:spacing w:before="0" w:beforeAutospacing="0" w:after="0" w:afterAutospacing="0"/>
              <w:rPr>
                <w:rFonts w:ascii="Calibri" w:hAnsi="Calibri" w:cs="Calibri"/>
                <w:b/>
                <w:bCs/>
                <w:sz w:val="20"/>
                <w:szCs w:val="20"/>
              </w:rPr>
            </w:pPr>
            <w:r w:rsidRPr="002D3082">
              <w:rPr>
                <w:rFonts w:ascii="Calibri" w:hAnsi="Calibri" w:cs="Calibri"/>
                <w:b/>
                <w:bCs/>
                <w:sz w:val="20"/>
                <w:szCs w:val="20"/>
              </w:rPr>
              <w:t xml:space="preserve">Access to Brightspace course sites denied to students who have not made payment </w:t>
            </w:r>
          </w:p>
          <w:p w14:paraId="66C4D377" w14:textId="77777777" w:rsidR="00047A88" w:rsidRPr="002D3082" w:rsidRDefault="00047A88" w:rsidP="00B16BBC">
            <w:pPr>
              <w:pStyle w:val="NormalWeb"/>
              <w:spacing w:before="0" w:beforeAutospacing="0" w:after="0" w:afterAutospacing="0"/>
              <w:rPr>
                <w:rFonts w:ascii="Calibri" w:hAnsi="Calibri" w:cs="Calibri"/>
                <w:b/>
                <w:bCs/>
                <w:sz w:val="20"/>
                <w:szCs w:val="20"/>
              </w:rPr>
            </w:pPr>
            <w:r w:rsidRPr="002D3082">
              <w:rPr>
                <w:rFonts w:ascii="Calibri" w:hAnsi="Calibri" w:cs="Calibri"/>
                <w:sz w:val="20"/>
                <w:szCs w:val="20"/>
              </w:rPr>
              <w:t xml:space="preserve">List of GR students with outstanding balances is generated and shared with IT. Student access to Brightspace is blocked. Students are sent email stating that Brightspace access will be restored after payment is made. If payment is not made by </w:t>
            </w:r>
            <w:r>
              <w:rPr>
                <w:rFonts w:ascii="Calibri" w:hAnsi="Calibri" w:cs="Calibri"/>
                <w:sz w:val="20"/>
                <w:szCs w:val="20"/>
              </w:rPr>
              <w:t>midnight Wedne</w:t>
            </w:r>
            <w:r w:rsidRPr="002D3082">
              <w:rPr>
                <w:rFonts w:ascii="Calibri" w:hAnsi="Calibri" w:cs="Calibri"/>
                <w:sz w:val="20"/>
                <w:szCs w:val="20"/>
              </w:rPr>
              <w:t xml:space="preserve">sday, </w:t>
            </w:r>
            <w:r>
              <w:rPr>
                <w:rFonts w:ascii="Calibri" w:hAnsi="Calibri" w:cs="Calibri"/>
                <w:sz w:val="20"/>
                <w:szCs w:val="20"/>
              </w:rPr>
              <w:t>August 31</w:t>
            </w:r>
            <w:r w:rsidRPr="002D3082">
              <w:rPr>
                <w:rFonts w:ascii="Calibri" w:hAnsi="Calibri" w:cs="Calibri"/>
                <w:sz w:val="20"/>
                <w:szCs w:val="20"/>
              </w:rPr>
              <w:t>, 202</w:t>
            </w:r>
            <w:r>
              <w:rPr>
                <w:rFonts w:ascii="Calibri" w:hAnsi="Calibri" w:cs="Calibri"/>
                <w:sz w:val="20"/>
                <w:szCs w:val="20"/>
              </w:rPr>
              <w:t>2</w:t>
            </w:r>
            <w:r w:rsidRPr="002D3082">
              <w:rPr>
                <w:rFonts w:ascii="Calibri" w:hAnsi="Calibri" w:cs="Calibri"/>
                <w:sz w:val="20"/>
                <w:szCs w:val="20"/>
              </w:rPr>
              <w:t>, student will be un-enrolled</w:t>
            </w:r>
            <w:r>
              <w:rPr>
                <w:rFonts w:ascii="Calibri" w:hAnsi="Calibri" w:cs="Calibri"/>
                <w:sz w:val="20"/>
                <w:szCs w:val="20"/>
              </w:rPr>
              <w:t xml:space="preserve"> on Thursday, September 1, 2022</w:t>
            </w:r>
            <w:r w:rsidRPr="002D3082">
              <w:rPr>
                <w:rFonts w:ascii="Calibri" w:hAnsi="Calibri" w:cs="Calibri"/>
                <w:sz w:val="20"/>
                <w:szCs w:val="20"/>
              </w:rPr>
              <w:t xml:space="preserve">. </w:t>
            </w:r>
          </w:p>
          <w:p w14:paraId="27F176F7" w14:textId="77777777" w:rsidR="00047A88" w:rsidRPr="005F2F5C" w:rsidRDefault="00047A88" w:rsidP="00B16BBC">
            <w:pPr>
              <w:pStyle w:val="NoSpacing"/>
              <w:rPr>
                <w:rFonts w:ascii="Calibri" w:hAnsi="Calibri"/>
                <w:sz w:val="20"/>
                <w:szCs w:val="20"/>
              </w:rPr>
            </w:pPr>
          </w:p>
        </w:tc>
      </w:tr>
      <w:tr w:rsidR="00047A88" w:rsidRPr="007E2A66" w14:paraId="2F0E2462" w14:textId="77777777" w:rsidTr="00B16BBC">
        <w:trPr>
          <w:trHeight w:val="309"/>
        </w:trPr>
        <w:tc>
          <w:tcPr>
            <w:tcW w:w="2496" w:type="dxa"/>
          </w:tcPr>
          <w:p w14:paraId="0B0A0103" w14:textId="77777777" w:rsidR="00047A88" w:rsidRPr="002926A3" w:rsidRDefault="00047A88" w:rsidP="00B16BBC">
            <w:pPr>
              <w:pStyle w:val="NoSpacing"/>
              <w:rPr>
                <w:rFonts w:ascii="Calibri" w:hAnsi="Calibri"/>
              </w:rPr>
            </w:pPr>
            <w:r>
              <w:rPr>
                <w:rFonts w:ascii="Calibri" w:hAnsi="Calibri"/>
              </w:rPr>
              <w:t>Mon., August 29, 2022</w:t>
            </w:r>
          </w:p>
        </w:tc>
        <w:tc>
          <w:tcPr>
            <w:tcW w:w="7489" w:type="dxa"/>
          </w:tcPr>
          <w:p w14:paraId="19D582F8" w14:textId="77777777" w:rsidR="00047A88" w:rsidRPr="005F2F5C" w:rsidRDefault="00047A88" w:rsidP="00B16BBC">
            <w:pPr>
              <w:pStyle w:val="NoSpacing"/>
              <w:rPr>
                <w:rFonts w:ascii="Calibri" w:hAnsi="Calibri"/>
                <w:sz w:val="20"/>
                <w:szCs w:val="20"/>
              </w:rPr>
            </w:pPr>
            <w:r>
              <w:rPr>
                <w:rFonts w:ascii="Calibri" w:hAnsi="Calibri"/>
                <w:b/>
                <w:sz w:val="20"/>
                <w:szCs w:val="20"/>
              </w:rPr>
              <w:t>Fall Semester Graduate Studies classes begin</w:t>
            </w:r>
          </w:p>
        </w:tc>
      </w:tr>
      <w:tr w:rsidR="00047A88" w:rsidRPr="007E2A66" w14:paraId="0F0126FF" w14:textId="77777777" w:rsidTr="00B16BBC">
        <w:trPr>
          <w:trHeight w:val="1088"/>
        </w:trPr>
        <w:tc>
          <w:tcPr>
            <w:tcW w:w="2496" w:type="dxa"/>
          </w:tcPr>
          <w:p w14:paraId="4C969799" w14:textId="77777777" w:rsidR="00047A88" w:rsidRDefault="00047A88" w:rsidP="00B16BBC">
            <w:pPr>
              <w:pStyle w:val="NoSpacing"/>
              <w:rPr>
                <w:rFonts w:ascii="Calibri" w:hAnsi="Calibri"/>
              </w:rPr>
            </w:pPr>
            <w:r>
              <w:rPr>
                <w:rFonts w:ascii="Calibri" w:hAnsi="Calibri"/>
              </w:rPr>
              <w:t>Wed., August 24 – Wed., August 31, 2022</w:t>
            </w:r>
          </w:p>
        </w:tc>
        <w:tc>
          <w:tcPr>
            <w:tcW w:w="7489" w:type="dxa"/>
            <w:vAlign w:val="center"/>
          </w:tcPr>
          <w:p w14:paraId="484293CF" w14:textId="77777777" w:rsidR="00047A88" w:rsidRDefault="00047A88" w:rsidP="00B16BBC">
            <w:pPr>
              <w:pStyle w:val="NormalWeb"/>
              <w:spacing w:before="0" w:beforeAutospacing="0" w:after="0" w:afterAutospacing="0"/>
              <w:rPr>
                <w:rFonts w:ascii="Calibri" w:hAnsi="Calibri" w:cs="Calibri"/>
                <w:b/>
                <w:bCs/>
                <w:sz w:val="20"/>
                <w:szCs w:val="20"/>
              </w:rPr>
            </w:pPr>
            <w:r w:rsidRPr="00BD047B">
              <w:rPr>
                <w:rFonts w:ascii="Calibri" w:hAnsi="Calibri" w:cs="Calibri"/>
                <w:b/>
                <w:bCs/>
                <w:sz w:val="20"/>
                <w:szCs w:val="20"/>
              </w:rPr>
              <w:t xml:space="preserve">Payment and Brightspace Access </w:t>
            </w:r>
          </w:p>
          <w:p w14:paraId="3D2D5420" w14:textId="77777777" w:rsidR="00047A88" w:rsidRDefault="00047A88" w:rsidP="00B16BBC">
            <w:pPr>
              <w:pStyle w:val="NormalWeb"/>
              <w:spacing w:before="0" w:beforeAutospacing="0" w:after="0" w:afterAutospacing="0"/>
              <w:rPr>
                <w:rFonts w:ascii="Calibri" w:hAnsi="Calibri"/>
                <w:b/>
                <w:sz w:val="20"/>
                <w:szCs w:val="20"/>
              </w:rPr>
            </w:pPr>
            <w:r w:rsidRPr="00BD047B">
              <w:rPr>
                <w:rFonts w:ascii="Calibri" w:hAnsi="Calibri" w:cs="Calibri"/>
                <w:sz w:val="20"/>
                <w:szCs w:val="20"/>
              </w:rPr>
              <w:t xml:space="preserve">List of GR students with outstanding balances will be generated 3 times per day and compared to initial list to determine which students have now paid. Brightspace access restored. </w:t>
            </w:r>
          </w:p>
        </w:tc>
      </w:tr>
      <w:tr w:rsidR="00047A88" w:rsidRPr="007E2A66" w14:paraId="5DD6AC3B" w14:textId="77777777" w:rsidTr="00B16BBC">
        <w:trPr>
          <w:trHeight w:val="790"/>
        </w:trPr>
        <w:tc>
          <w:tcPr>
            <w:tcW w:w="2496" w:type="dxa"/>
          </w:tcPr>
          <w:p w14:paraId="3A41B02C" w14:textId="77777777" w:rsidR="00047A88" w:rsidRDefault="00047A88" w:rsidP="00B16BBC">
            <w:pPr>
              <w:pStyle w:val="NoSpacing"/>
              <w:rPr>
                <w:rFonts w:ascii="Calibri" w:hAnsi="Calibri"/>
              </w:rPr>
            </w:pPr>
            <w:r>
              <w:rPr>
                <w:rFonts w:ascii="Calibri" w:hAnsi="Calibri"/>
              </w:rPr>
              <w:t>Thurs., September 1, 2022</w:t>
            </w:r>
          </w:p>
        </w:tc>
        <w:tc>
          <w:tcPr>
            <w:tcW w:w="7489" w:type="dxa"/>
            <w:vAlign w:val="center"/>
          </w:tcPr>
          <w:p w14:paraId="05104FEB" w14:textId="77777777" w:rsidR="00047A88" w:rsidRPr="00BD047B" w:rsidRDefault="00047A88" w:rsidP="00B16BBC">
            <w:pPr>
              <w:pStyle w:val="NormalWeb"/>
              <w:rPr>
                <w:rFonts w:ascii="Calibri" w:hAnsi="Calibri" w:cs="Calibri"/>
                <w:b/>
                <w:bCs/>
                <w:sz w:val="20"/>
                <w:szCs w:val="20"/>
              </w:rPr>
            </w:pPr>
            <w:r w:rsidRPr="00BD047B">
              <w:rPr>
                <w:rFonts w:ascii="Calibri" w:hAnsi="Calibri" w:cs="Calibri"/>
                <w:b/>
                <w:bCs/>
                <w:sz w:val="20"/>
                <w:szCs w:val="20"/>
              </w:rPr>
              <w:t>Fall Semester Graduate Students Unregistered for Non-Payment</w:t>
            </w:r>
            <w:r w:rsidRPr="00BD047B">
              <w:rPr>
                <w:rFonts w:ascii="Calibri" w:hAnsi="Calibri" w:cs="Calibri"/>
                <w:b/>
                <w:bCs/>
                <w:sz w:val="20"/>
                <w:szCs w:val="20"/>
              </w:rPr>
              <w:br/>
            </w:r>
            <w:r w:rsidRPr="00BD047B">
              <w:rPr>
                <w:rFonts w:ascii="Calibri" w:hAnsi="Calibri" w:cs="Calibri"/>
                <w:sz w:val="20"/>
                <w:szCs w:val="20"/>
              </w:rPr>
              <w:t xml:space="preserve">Students who did not remit payment by 11:59pm on </w:t>
            </w:r>
            <w:r>
              <w:rPr>
                <w:rFonts w:ascii="Calibri" w:hAnsi="Calibri" w:cs="Calibri"/>
                <w:sz w:val="20"/>
                <w:szCs w:val="20"/>
              </w:rPr>
              <w:t>Wedne</w:t>
            </w:r>
            <w:r w:rsidRPr="00BD047B">
              <w:rPr>
                <w:rFonts w:ascii="Calibri" w:hAnsi="Calibri" w:cs="Calibri"/>
                <w:sz w:val="20"/>
                <w:szCs w:val="20"/>
              </w:rPr>
              <w:t xml:space="preserve">sday, </w:t>
            </w:r>
            <w:r>
              <w:rPr>
                <w:rFonts w:ascii="Calibri" w:hAnsi="Calibri" w:cs="Calibri"/>
                <w:sz w:val="20"/>
                <w:szCs w:val="20"/>
              </w:rPr>
              <w:t>August 31</w:t>
            </w:r>
            <w:r w:rsidRPr="00BD047B">
              <w:rPr>
                <w:rFonts w:ascii="Calibri" w:hAnsi="Calibri" w:cs="Calibri"/>
                <w:b/>
                <w:bCs/>
                <w:sz w:val="20"/>
                <w:szCs w:val="20"/>
              </w:rPr>
              <w:t xml:space="preserve">, </w:t>
            </w:r>
            <w:r w:rsidRPr="00BD047B">
              <w:rPr>
                <w:rFonts w:ascii="Calibri" w:hAnsi="Calibri" w:cs="Calibri"/>
                <w:sz w:val="20"/>
                <w:szCs w:val="20"/>
              </w:rPr>
              <w:t>202</w:t>
            </w:r>
            <w:r>
              <w:rPr>
                <w:rFonts w:ascii="Calibri" w:hAnsi="Calibri" w:cs="Calibri"/>
                <w:sz w:val="20"/>
                <w:szCs w:val="20"/>
              </w:rPr>
              <w:t>2</w:t>
            </w:r>
            <w:r w:rsidRPr="00BD047B">
              <w:rPr>
                <w:rFonts w:ascii="Calibri" w:hAnsi="Calibri" w:cs="Calibri"/>
                <w:sz w:val="20"/>
                <w:szCs w:val="20"/>
              </w:rPr>
              <w:t xml:space="preserve"> will be un-enrolled from all </w:t>
            </w:r>
            <w:r>
              <w:rPr>
                <w:rFonts w:ascii="Calibri" w:hAnsi="Calibri" w:cs="Calibri"/>
                <w:sz w:val="20"/>
                <w:szCs w:val="20"/>
              </w:rPr>
              <w:t>Fall</w:t>
            </w:r>
            <w:r w:rsidRPr="00BD047B">
              <w:rPr>
                <w:rFonts w:ascii="Calibri" w:hAnsi="Calibri" w:cs="Calibri"/>
                <w:sz w:val="20"/>
                <w:szCs w:val="20"/>
              </w:rPr>
              <w:t xml:space="preserve"> Semester classes. </w:t>
            </w:r>
          </w:p>
        </w:tc>
      </w:tr>
    </w:tbl>
    <w:p w14:paraId="0F9A46AD" w14:textId="77777777" w:rsidR="00047A88" w:rsidRPr="00B3170F" w:rsidRDefault="00047A88" w:rsidP="00047A88">
      <w:pPr>
        <w:spacing w:after="0" w:line="240" w:lineRule="auto"/>
        <w:ind w:left="720" w:firstLine="720"/>
      </w:pPr>
      <w:r w:rsidRPr="00B3170F">
        <w:t xml:space="preserve">Notes: </w:t>
      </w:r>
      <w:r w:rsidRPr="00B3170F">
        <w:tab/>
        <w:t xml:space="preserve">Summer Session I classes run </w:t>
      </w:r>
      <w:r>
        <w:t>Monday, May 23 – Friday, July 1, 2022</w:t>
      </w:r>
      <w:r w:rsidRPr="00B3170F">
        <w:br/>
      </w:r>
      <w:r w:rsidRPr="00B3170F">
        <w:tab/>
      </w:r>
      <w:r>
        <w:tab/>
      </w:r>
      <w:r w:rsidRPr="00B3170F">
        <w:t xml:space="preserve">Summer Session II classes run </w:t>
      </w:r>
      <w:r>
        <w:t>Tuesday, July 5 – Friday, August 12, 2022</w:t>
      </w:r>
    </w:p>
    <w:p w14:paraId="2C961C43" w14:textId="77777777" w:rsidR="00047A88" w:rsidRPr="00C62EE0" w:rsidRDefault="00047A88" w:rsidP="00047A88">
      <w:pPr>
        <w:spacing w:after="0" w:line="240" w:lineRule="auto"/>
        <w:ind w:left="1440" w:firstLine="720"/>
        <w:rPr>
          <w:b/>
          <w:bCs/>
          <w:color w:val="00B050"/>
        </w:rPr>
      </w:pPr>
      <w:r w:rsidRPr="00C62EE0">
        <w:rPr>
          <w:b/>
          <w:bCs/>
          <w:color w:val="00B050"/>
        </w:rPr>
        <w:t>Fall Semester Undergraduate classes start Wednesday, August 24, 2022</w:t>
      </w:r>
    </w:p>
    <w:p w14:paraId="15C6FFC6" w14:textId="77777777" w:rsidR="00047A88" w:rsidRPr="00C62EE0" w:rsidRDefault="00047A88" w:rsidP="00047A88">
      <w:pPr>
        <w:spacing w:after="0" w:line="240" w:lineRule="auto"/>
        <w:ind w:left="1440" w:firstLine="720"/>
        <w:rPr>
          <w:b/>
          <w:bCs/>
          <w:color w:val="00B050"/>
        </w:rPr>
      </w:pPr>
      <w:r w:rsidRPr="00C62EE0">
        <w:rPr>
          <w:b/>
          <w:bCs/>
          <w:color w:val="00B050"/>
        </w:rPr>
        <w:t>Fall Semester Graduate classes start Monday, August 29, 2022</w:t>
      </w:r>
    </w:p>
    <w:p w14:paraId="0E4F02B5" w14:textId="5ED28AB2" w:rsidR="00047A88" w:rsidRDefault="00047A88" w:rsidP="00047A88">
      <w:pPr>
        <w:spacing w:after="0" w:line="240" w:lineRule="auto"/>
        <w:ind w:left="1440" w:firstLine="720"/>
        <w:rPr>
          <w:b/>
          <w:bCs/>
        </w:rPr>
      </w:pPr>
      <w:bookmarkStart w:id="0" w:name="_GoBack"/>
      <w:bookmarkEnd w:id="0"/>
    </w:p>
    <w:p w14:paraId="012F7E01" w14:textId="77777777" w:rsidR="009E0C0A" w:rsidRDefault="00C62EE0"/>
    <w:sectPr w:rsidR="009E0C0A" w:rsidSect="005F2F5C">
      <w:headerReference w:type="even" r:id="rId8"/>
      <w:headerReference w:type="default" r:id="rId9"/>
      <w:headerReference w:type="first" r:id="rId10"/>
      <w:pgSz w:w="12240" w:h="15840"/>
      <w:pgMar w:top="1296" w:right="864" w:bottom="864" w:left="86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D70DD2" w14:textId="77777777" w:rsidR="00000000" w:rsidRDefault="00C62EE0">
      <w:pPr>
        <w:spacing w:after="0" w:line="240" w:lineRule="auto"/>
      </w:pPr>
      <w:r>
        <w:separator/>
      </w:r>
    </w:p>
  </w:endnote>
  <w:endnote w:type="continuationSeparator" w:id="0">
    <w:p w14:paraId="5BC63E6A" w14:textId="77777777" w:rsidR="00000000" w:rsidRDefault="00C62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66BF5" w14:textId="77777777" w:rsidR="00000000" w:rsidRDefault="00C62EE0">
      <w:pPr>
        <w:spacing w:after="0" w:line="240" w:lineRule="auto"/>
      </w:pPr>
      <w:r>
        <w:separator/>
      </w:r>
    </w:p>
  </w:footnote>
  <w:footnote w:type="continuationSeparator" w:id="0">
    <w:p w14:paraId="31A1A38A" w14:textId="77777777" w:rsidR="00000000" w:rsidRDefault="00C62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13D7" w14:textId="77777777" w:rsidR="00F50474" w:rsidRDefault="00C62EE0">
    <w:pPr>
      <w:pStyle w:val="Header"/>
    </w:pPr>
    <w:r>
      <w:rPr>
        <w:noProof/>
      </w:rPr>
      <w:pict w14:anchorId="5499B8FC">
        <v:shapetype id="_x0000_t202" coordsize="21600,21600" o:spt="202" path="m,l,21600r21600,l21600,xe">
          <v:stroke joinstyle="miter"/>
          <v:path gradientshapeok="t" o:connecttype="rect"/>
        </v:shapetype>
        <v:shape id="PowerPlusWaterMarkObject10616565" o:spid="_x0000_s1027" type="#_x0000_t202" style="position:absolute;margin-left:0;margin-top:0;width:494.05pt;height:247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" o:allowincell="f" filled="f" stroked="f">
          <o:lock v:ext="edit" aspectratio="t" verticies="t" text="t" shapetype="t"/>
          <v:textbox>
            <w:txbxContent>
              <w:p w14:paraId="4082C871" w14:textId="77777777" w:rsidR="00FA3BF1" w:rsidRDefault="007E7CDD" w:rsidP="00FA3BF1">
                <w:pPr>
                  <w:jc w:val="center"/>
                  <w:rPr>
                    <w:rFonts w:ascii="Calibri" w:hAnsi="Calibri" w:cs="Calibri"/>
                    <w:color w:val="D9D9D9" w:themeColor="background1" w:themeShade="D9"/>
                    <w:sz w:val="72"/>
                    <w:szCs w:val="72"/>
                  </w:rPr>
                </w:pPr>
                <w:r>
                  <w:rPr>
                    <w:rFonts w:ascii="Calibri" w:hAnsi="Calibri" w:cs="Calibri"/>
                    <w:color w:val="D9D9D9" w:themeColor="background1" w:themeShade="D9"/>
                    <w:sz w:val="72"/>
                    <w:szCs w:val="72"/>
                  </w:rPr>
                  <w:t>FINAL</w:t>
                </w:r>
              </w:p>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995C" w14:textId="77777777" w:rsidR="00F50474" w:rsidRDefault="00C62EE0">
    <w:pPr>
      <w:pStyle w:val="Header"/>
    </w:pPr>
    <w:r>
      <w:rPr>
        <w:noProof/>
      </w:rPr>
      <w:pict w14:anchorId="481B0639">
        <v:shapetype id="_x0000_t202" coordsize="21600,21600" o:spt="202" path="m,l,21600r21600,l21600,xe">
          <v:stroke joinstyle="miter"/>
          <v:path gradientshapeok="t" o:connecttype="rect"/>
        </v:shapetype>
        <v:shape id="PowerPlusWaterMarkObject10616566" o:spid="_x0000_s1026" type="#_x0000_t202" style="position:absolute;margin-left:0;margin-top:0;width:494.05pt;height:24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" o:allowincell="f" filled="f" stroked="f">
          <o:lock v:ext="edit" aspectratio="t" verticies="t" text="t" shapetype="t"/>
          <v:textbox>
            <w:txbxContent>
              <w:p w14:paraId="4E8E9AE9" w14:textId="77777777" w:rsidR="00FA3BF1" w:rsidRDefault="007E7CDD" w:rsidP="00FA3BF1">
                <w:pPr>
                  <w:jc w:val="center"/>
                  <w:rPr>
                    <w:rFonts w:ascii="Calibri" w:hAnsi="Calibri" w:cs="Calibri"/>
                    <w:color w:val="D9D9D9" w:themeColor="background1" w:themeShade="D9"/>
                    <w:sz w:val="72"/>
                    <w:szCs w:val="72"/>
                  </w:rPr>
                </w:pPr>
                <w:r>
                  <w:rPr>
                    <w:rFonts w:ascii="Calibri" w:hAnsi="Calibri" w:cs="Calibri"/>
                    <w:color w:val="D9D9D9" w:themeColor="background1" w:themeShade="D9"/>
                    <w:sz w:val="72"/>
                    <w:szCs w:val="72"/>
                  </w:rPr>
                  <w:t>FINAL</w:t>
                </w:r>
              </w:p>
            </w:txbxContent>
          </v:textbox>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DCF42" w14:textId="77777777" w:rsidR="00F50474" w:rsidRDefault="00C62EE0">
    <w:pPr>
      <w:pStyle w:val="Header"/>
    </w:pPr>
    <w:r>
      <w:rPr>
        <w:noProof/>
      </w:rPr>
      <w:pict w14:anchorId="03867D3C">
        <v:shapetype id="_x0000_t202" coordsize="21600,21600" o:spt="202" path="m,l,21600r21600,l21600,xe">
          <v:stroke joinstyle="miter"/>
          <v:path gradientshapeok="t" o:connecttype="rect"/>
        </v:shapetype>
        <v:shape id="PowerPlusWaterMarkObject10616564" o:spid="_x0000_s1025" type="#_x0000_t202" style="position:absolute;margin-left:0;margin-top:0;width:494.05pt;height:24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" o:allowincell="f" filled="f" stroked="f">
          <o:lock v:ext="edit" aspectratio="t" verticies="t" text="t" shapetype="t"/>
          <v:textbox>
            <w:txbxContent>
              <w:p w14:paraId="706DEB5E" w14:textId="77777777" w:rsidR="00FA3BF1" w:rsidRDefault="007E7CDD" w:rsidP="00FA3BF1">
                <w:pPr>
                  <w:jc w:val="center"/>
                  <w:rPr>
                    <w:rFonts w:ascii="Calibri" w:hAnsi="Calibri" w:cs="Calibri"/>
                    <w:color w:val="D9D9D9" w:themeColor="background1" w:themeShade="D9"/>
                    <w:sz w:val="72"/>
                    <w:szCs w:val="72"/>
                  </w:rPr>
                </w:pPr>
                <w:r>
                  <w:rPr>
                    <w:rFonts w:ascii="Calibri" w:hAnsi="Calibri" w:cs="Calibri"/>
                    <w:color w:val="D9D9D9" w:themeColor="background1" w:themeShade="D9"/>
                    <w:sz w:val="72"/>
                    <w:szCs w:val="72"/>
                  </w:rPr>
                  <w:t>FINAL</w:t>
                </w:r>
              </w:p>
            </w:txbxContent>
          </v:textbox>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551C6"/>
    <w:multiLevelType w:val="hybridMultilevel"/>
    <w:tmpl w:val="926A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A88"/>
    <w:rsid w:val="00047A88"/>
    <w:rsid w:val="005466C6"/>
    <w:rsid w:val="006A379E"/>
    <w:rsid w:val="0079713C"/>
    <w:rsid w:val="007E7CDD"/>
    <w:rsid w:val="00B16BBC"/>
    <w:rsid w:val="00C62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6516F"/>
  <w15:chartTrackingRefBased/>
  <w15:docId w15:val="{B65FBE5C-8C79-9544-A1DE-18F32D338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A8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7A88"/>
    <w:rPr>
      <w:sz w:val="22"/>
      <w:szCs w:val="22"/>
    </w:rPr>
  </w:style>
  <w:style w:type="table" w:styleId="TableGrid">
    <w:name w:val="Table Grid"/>
    <w:basedOn w:val="TableNormal"/>
    <w:uiPriority w:val="39"/>
    <w:rsid w:val="00047A8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7A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047A88"/>
    <w:rPr>
      <w:sz w:val="22"/>
      <w:szCs w:val="22"/>
    </w:rPr>
  </w:style>
  <w:style w:type="paragraph" w:styleId="Footer">
    <w:name w:val="footer"/>
    <w:basedOn w:val="Normal"/>
    <w:link w:val="FooterChar"/>
    <w:uiPriority w:val="99"/>
    <w:unhideWhenUsed/>
    <w:rsid w:val="00047A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47A88"/>
    <w:rPr>
      <w:sz w:val="22"/>
      <w:szCs w:val="22"/>
    </w:rPr>
  </w:style>
  <w:style w:type="paragraph" w:styleId="NormalWeb">
    <w:name w:val="Normal (Web)"/>
    <w:basedOn w:val="Normal"/>
    <w:uiPriority w:val="99"/>
    <w:unhideWhenUsed/>
    <w:rsid w:val="00047A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406</Words>
  <Characters>2317</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Schandel, Kimberly A (Graduate/Professional Studies)</dc:creator>
  <cp:keywords/>
  <dc:description/>
  <cp:lastModifiedBy>Prizio, Sabine G. (Instructional Academic Staff)</cp:lastModifiedBy>
  <cp:revision>2</cp:revision>
  <dcterms:created xsi:type="dcterms:W3CDTF">2022-06-17T18:25:00Z</dcterms:created>
  <dcterms:modified xsi:type="dcterms:W3CDTF">2022-06-17T18:25:00Z</dcterms:modified>
</cp:coreProperties>
</file>